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D57" w:rsidRPr="00AC2999" w:rsidRDefault="00187D57" w:rsidP="00187D57">
      <w:pPr>
        <w:pStyle w:val="NoSpacing"/>
        <w:jc w:val="center"/>
        <w:rPr>
          <w:b/>
          <w:color w:val="1F497D"/>
        </w:rPr>
      </w:pPr>
      <w:r>
        <w:rPr>
          <w:b/>
          <w:noProof/>
          <w:color w:val="1F497D"/>
          <w:sz w:val="20"/>
          <w:lang w:val="en-IN" w:eastAsia="en-IN" w:bidi="ar-SA"/>
        </w:rPr>
        <w:drawing>
          <wp:anchor distT="0" distB="0" distL="114300" distR="114300" simplePos="0" relativeHeight="251661312" behindDoc="1" locked="0" layoutInCell="1" allowOverlap="1" wp14:anchorId="217DCC53" wp14:editId="72144326">
            <wp:simplePos x="0" y="0"/>
            <wp:positionH relativeFrom="column">
              <wp:posOffset>-457200</wp:posOffset>
            </wp:positionH>
            <wp:positionV relativeFrom="paragraph">
              <wp:posOffset>-45720</wp:posOffset>
            </wp:positionV>
            <wp:extent cx="778510" cy="809625"/>
            <wp:effectExtent l="19050" t="0" r="2540" b="0"/>
            <wp:wrapNone/>
            <wp:docPr id="4" name="Picture 4" descr="Telangana government launches its own logo - BusinessTod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elangana government launches its own logo - BusinessToday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16649" r="166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2999">
        <w:rPr>
          <w:b/>
          <w:noProof/>
          <w:color w:val="1F497D"/>
          <w:sz w:val="20"/>
          <w:lang w:val="en-IN" w:eastAsia="en-IN" w:bidi="ar-SA"/>
        </w:rPr>
        <w:drawing>
          <wp:anchor distT="0" distB="0" distL="114300" distR="114300" simplePos="0" relativeHeight="251660288" behindDoc="0" locked="0" layoutInCell="1" allowOverlap="1" wp14:anchorId="0E60EF16" wp14:editId="37C0D039">
            <wp:simplePos x="0" y="0"/>
            <wp:positionH relativeFrom="column">
              <wp:posOffset>5657850</wp:posOffset>
            </wp:positionH>
            <wp:positionV relativeFrom="paragraph">
              <wp:posOffset>-64770</wp:posOffset>
            </wp:positionV>
            <wp:extent cx="778510" cy="752475"/>
            <wp:effectExtent l="19050" t="0" r="2540" b="0"/>
            <wp:wrapSquare wrapText="bothSides"/>
            <wp:docPr id="3" name="Picture 2" descr="C:\Users\TTWRDC\Desktop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TWRDC\Desktop\logo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851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2999">
        <w:rPr>
          <w:b/>
          <w:color w:val="1F497D"/>
        </w:rPr>
        <w:t>GOVERNMENT OF TELANGANA</w:t>
      </w:r>
    </w:p>
    <w:p w:rsidR="00187D57" w:rsidRPr="00226A01" w:rsidRDefault="00187D57" w:rsidP="00187D57">
      <w:pPr>
        <w:pStyle w:val="NoSpacing"/>
        <w:jc w:val="center"/>
        <w:rPr>
          <w:b/>
          <w:color w:val="C00000"/>
          <w:sz w:val="24"/>
          <w:szCs w:val="24"/>
        </w:rPr>
      </w:pPr>
      <w:r>
        <w:rPr>
          <w:b/>
          <w:color w:val="C00000"/>
          <w:sz w:val="24"/>
          <w:szCs w:val="24"/>
        </w:rPr>
        <w:t xml:space="preserve">         </w:t>
      </w:r>
      <w:r w:rsidRPr="00226A01">
        <w:rPr>
          <w:b/>
          <w:color w:val="C00000"/>
          <w:sz w:val="28"/>
          <w:szCs w:val="24"/>
        </w:rPr>
        <w:t xml:space="preserve">TELANGANA TRIBAL WELFARE RESIDENTIAL DEGREE COLLEGE </w:t>
      </w:r>
      <w:r>
        <w:rPr>
          <w:b/>
          <w:color w:val="C00000"/>
          <w:sz w:val="28"/>
          <w:szCs w:val="24"/>
        </w:rPr>
        <w:t>(</w:t>
      </w:r>
      <w:r w:rsidRPr="00226A01">
        <w:rPr>
          <w:b/>
          <w:color w:val="C00000"/>
          <w:sz w:val="28"/>
          <w:szCs w:val="24"/>
        </w:rPr>
        <w:t>GIRLS</w:t>
      </w:r>
      <w:r>
        <w:rPr>
          <w:b/>
          <w:color w:val="C00000"/>
          <w:sz w:val="28"/>
          <w:szCs w:val="24"/>
        </w:rPr>
        <w:t>)</w:t>
      </w:r>
      <w:r w:rsidRPr="00226A01">
        <w:rPr>
          <w:b/>
          <w:color w:val="C00000"/>
          <w:sz w:val="28"/>
          <w:szCs w:val="24"/>
        </w:rPr>
        <w:t xml:space="preserve">, </w:t>
      </w:r>
      <w:r w:rsidRPr="00226A01">
        <w:rPr>
          <w:b/>
          <w:color w:val="C00000"/>
          <w:sz w:val="24"/>
          <w:szCs w:val="24"/>
        </w:rPr>
        <w:t>MAHABUBABAD: MAHABUBABAD-DIST</w:t>
      </w:r>
    </w:p>
    <w:p w:rsidR="00187D57" w:rsidRPr="00226A01" w:rsidRDefault="00187D57" w:rsidP="00187D57">
      <w:pPr>
        <w:pStyle w:val="NoSpacing"/>
        <w:jc w:val="center"/>
        <w:rPr>
          <w:b/>
          <w:color w:val="0070C0"/>
          <w:sz w:val="18"/>
          <w:szCs w:val="18"/>
        </w:rPr>
      </w:pPr>
      <w:r w:rsidRPr="00226A01">
        <w:rPr>
          <w:b/>
          <w:color w:val="0070C0"/>
          <w:sz w:val="24"/>
          <w:szCs w:val="24"/>
        </w:rPr>
        <w:t>https://www.ttwrdcs.ac.in/Mahabubabad</w:t>
      </w:r>
    </w:p>
    <w:p w:rsidR="00187D57" w:rsidRDefault="00187D57" w:rsidP="00187D57">
      <w:pPr>
        <w:pStyle w:val="NoSpacing"/>
        <w:jc w:val="center"/>
        <w:rPr>
          <w:b/>
          <w:color w:val="5F497A"/>
        </w:rPr>
      </w:pPr>
      <w:r w:rsidRPr="00226A01">
        <w:rPr>
          <w:b/>
          <w:color w:val="5F497A"/>
        </w:rPr>
        <w:t>E-Mail Id:</w:t>
      </w:r>
      <w:r w:rsidRPr="00226A01">
        <w:rPr>
          <w:b/>
          <w:color w:val="5F497A"/>
          <w:u w:val="single"/>
        </w:rPr>
        <w:t>ttwrdcgirls.mahabubabad@gmail.com</w:t>
      </w:r>
      <w:r w:rsidRPr="00226A01">
        <w:rPr>
          <w:b/>
          <w:color w:val="5F497A"/>
        </w:rPr>
        <w:t xml:space="preserve">             </w:t>
      </w:r>
      <w:r>
        <w:rPr>
          <w:b/>
          <w:color w:val="5F497A"/>
        </w:rPr>
        <w:t xml:space="preserve">               </w:t>
      </w:r>
      <w:r w:rsidRPr="00226A01">
        <w:rPr>
          <w:b/>
          <w:color w:val="5F497A"/>
        </w:rPr>
        <w:t xml:space="preserve">                     Cell No: 7901097695</w:t>
      </w:r>
    </w:p>
    <w:p w:rsidR="00187D57" w:rsidRDefault="00187D57" w:rsidP="00187D57">
      <w:pPr>
        <w:pStyle w:val="NoSpacing"/>
        <w:jc w:val="center"/>
        <w:rPr>
          <w:b/>
          <w:color w:val="5F497A"/>
        </w:rPr>
      </w:pPr>
      <w:r>
        <w:rPr>
          <w:b/>
          <w:noProof/>
          <w:color w:val="5F497A"/>
          <w:lang w:val="en-IN" w:eastAsia="en-I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00DB24" wp14:editId="6AE3FC5F">
                <wp:simplePos x="0" y="0"/>
                <wp:positionH relativeFrom="column">
                  <wp:posOffset>-321310</wp:posOffset>
                </wp:positionH>
                <wp:positionV relativeFrom="paragraph">
                  <wp:posOffset>115570</wp:posOffset>
                </wp:positionV>
                <wp:extent cx="6531610" cy="29210"/>
                <wp:effectExtent l="12065" t="15240" r="9525" b="12700"/>
                <wp:wrapNone/>
                <wp:docPr id="8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531610" cy="292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E05592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5.3pt;margin-top:9.1pt;width:514.3pt;height:2.3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A03KgIAAEoEAAAOAAAAZHJzL2Uyb0RvYy54bWysVE2P2jAQvVfqf7Byh3wsUIgIq1UCvWxb&#10;pN32bmwnserYlm0IqOp/79gJtLSXqioHM7Zn3ryZec768dwJdGLGciWLKJ0mEWKSKMplU0SfX3eT&#10;ZYSsw5JioSQroguz0ePm7Zt1r3OWqVYJygwCEGnzXhdR65zO49iSlnXYTpVmEi5rZTrsYGuamBrc&#10;A3on4ixJFnGvDNVGEWYtnFbDZbQJ+HXNiPtU15Y5JIoIuLmwmrAe/Bpv1jhvDNYtJyMN/A8sOswl&#10;JL1BVdhhdDT8D6iOE6Osqt2UqC5Wdc0JCzVANWnyWzUvLdYs1ALNsfrWJvv/YMnH094gTosIBiVx&#10;ByN6OjoVMqPMt6fXNgevUu6NL5Cc5Yt+VuSrRVKVLZYNC86vFw2xqY+I70L8xmpIcug/KAo+GPBD&#10;r8616VAtuP7iAz049AOdw3Aut+Gws0MEDhfzh3SRwgwJ3GWrDEyfC+cexgdrY917pjrkjSKyzmDe&#10;tK5UUoIMlBlS4NOzdUPgNcAHS7XjQsA5zoVEPRBaJfMkkLJKcOpv/aU1zaEUBp2wF1T4jTTu3Iw6&#10;ShrQWobpdrQd5mKwgbaQHg+qAz6jNSjm2ypZbZfb5WwyyxbbySypqsnTrpxNFrv03bx6qMqySr97&#10;auksbzmlTHp2V/Wms79Tx/iOBt3d9HvrQ3yPHjoNZK//gXQYtJ/toJKDope98b31MwfBBufxcfkX&#10;8es+eP38BGx+AAAA//8DAFBLAwQUAAYACAAAACEAbRb/yN8AAAAJAQAADwAAAGRycy9kb3ducmV2&#10;LnhtbEyPMU/DMBCFdyT+g3VIbK1NEGkIcSpE1QGpAy0MjG58JBH2OY3dNvDrOSYYT+/Tu+9Vy8k7&#10;ccIx9oE03MwVCKQm2J5aDW+v61kBIiZD1rhAqOELIyzry4vKlDacaYunXWoFl1AsjYYupaGUMjYd&#10;ehPnYUDi7COM3iQ+x1ba0Zy53DuZKZVLb3riD50Z8KnD5nN39BpUPGw3m7A4vOe3z+7F96v1avzW&#10;+vpqenwAkXBKfzD86rM61Oy0D0eyUTgNszuVM8pBkYFg4H5R8Li9hiwrQNaV/L+g/gEAAP//AwBQ&#10;SwECLQAUAAYACAAAACEAtoM4kv4AAADhAQAAEwAAAAAAAAAAAAAAAAAAAAAAW0NvbnRlbnRfVHlw&#10;ZXNdLnhtbFBLAQItABQABgAIAAAAIQA4/SH/1gAAAJQBAAALAAAAAAAAAAAAAAAAAC8BAABfcmVs&#10;cy8ucmVsc1BLAQItABQABgAIAAAAIQBm+A03KgIAAEoEAAAOAAAAAAAAAAAAAAAAAC4CAABkcnMv&#10;ZTJvRG9jLnhtbFBLAQItABQABgAIAAAAIQBtFv/I3wAAAAkBAAAPAAAAAAAAAAAAAAAAAIQEAABk&#10;cnMvZG93bnJldi54bWxQSwUGAAAAAAQABADzAAAAkAUAAAAA&#10;" strokeweight="1.5pt"/>
            </w:pict>
          </mc:Fallback>
        </mc:AlternateContent>
      </w:r>
    </w:p>
    <w:p w:rsidR="00187D57" w:rsidRDefault="00187D57" w:rsidP="00187D57"/>
    <w:p w:rsidR="00E20746" w:rsidRDefault="00187D57">
      <w:r>
        <w:t xml:space="preserve">                                                                                                                                                           29 June 2024</w:t>
      </w:r>
    </w:p>
    <w:p w:rsidR="00187D57" w:rsidRDefault="00187D57">
      <w:r>
        <w:t xml:space="preserve">                 The Department of statistics has planned to conduct poster presentation competition on the occasion of National Statistics Day 29 June 2024.</w:t>
      </w:r>
    </w:p>
    <w:p w:rsidR="00187D57" w:rsidRDefault="00187D57">
      <w:r>
        <w:t xml:space="preserve">             </w:t>
      </w:r>
    </w:p>
    <w:p w:rsidR="00187D57" w:rsidRDefault="00187D57">
      <w:r>
        <w:t xml:space="preserve">                  </w:t>
      </w:r>
      <w:r w:rsidR="00D61C36">
        <w:t>Programme:</w:t>
      </w:r>
      <w:r>
        <w:t xml:space="preserve"> Poster presentation competition.</w:t>
      </w:r>
    </w:p>
    <w:p w:rsidR="00187D57" w:rsidRDefault="00187D57">
      <w:bookmarkStart w:id="0" w:name="_GoBack"/>
      <w:bookmarkEnd w:id="0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187D57" w:rsidTr="00187D57"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FF0000"/>
              </w:rPr>
            </w:pPr>
            <w:r w:rsidRPr="00D61C36">
              <w:rPr>
                <w:color w:val="FF0000"/>
              </w:rPr>
              <w:t>Team No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FF0000"/>
              </w:rPr>
            </w:pPr>
            <w:r w:rsidRPr="00D61C36">
              <w:rPr>
                <w:color w:val="FF0000"/>
              </w:rPr>
              <w:t>Name of the student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FF0000"/>
              </w:rPr>
            </w:pPr>
            <w:r w:rsidRPr="00D61C36">
              <w:rPr>
                <w:color w:val="FF0000"/>
              </w:rPr>
              <w:t>Class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FF0000"/>
              </w:rPr>
            </w:pPr>
            <w:r w:rsidRPr="00D61C36">
              <w:rPr>
                <w:color w:val="FF0000"/>
              </w:rPr>
              <w:t>Title of poster</w:t>
            </w:r>
          </w:p>
        </w:tc>
      </w:tr>
      <w:tr w:rsidR="00D61C36" w:rsidRPr="00D61C36" w:rsidTr="00187D57"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F0"/>
              </w:rPr>
            </w:pPr>
            <w:r w:rsidRPr="00D61C36">
              <w:rPr>
                <w:color w:val="00B0F0"/>
              </w:rPr>
              <w:t>1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F0"/>
              </w:rPr>
            </w:pPr>
            <w:r w:rsidRPr="00D61C36">
              <w:rPr>
                <w:color w:val="00B0F0"/>
              </w:rPr>
              <w:t>E.Manasa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F0"/>
              </w:rPr>
            </w:pPr>
            <w:r w:rsidRPr="00D61C36">
              <w:rPr>
                <w:color w:val="00B0F0"/>
              </w:rPr>
              <w:t>III MSCs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F0"/>
              </w:rPr>
            </w:pPr>
            <w:r w:rsidRPr="00D61C36">
              <w:rPr>
                <w:color w:val="00B0F0"/>
              </w:rPr>
              <w:t>Types of Graphs</w:t>
            </w:r>
          </w:p>
        </w:tc>
      </w:tr>
      <w:tr w:rsidR="00D61C36" w:rsidRPr="00D61C36" w:rsidTr="00187D57"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50"/>
              </w:rPr>
            </w:pPr>
            <w:r w:rsidRPr="00D61C36">
              <w:rPr>
                <w:color w:val="00B050"/>
              </w:rPr>
              <w:t>2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50"/>
              </w:rPr>
            </w:pPr>
            <w:r w:rsidRPr="00D61C36">
              <w:rPr>
                <w:color w:val="00B050"/>
              </w:rPr>
              <w:t>U.Shailaja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50"/>
              </w:rPr>
            </w:pPr>
            <w:r w:rsidRPr="00D61C36">
              <w:rPr>
                <w:color w:val="00B050"/>
              </w:rPr>
              <w:t>III MSCs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50"/>
              </w:rPr>
            </w:pPr>
            <w:r w:rsidRPr="00D61C36">
              <w:rPr>
                <w:color w:val="00B050"/>
              </w:rPr>
              <w:t>Probability</w:t>
            </w:r>
          </w:p>
        </w:tc>
      </w:tr>
      <w:tr w:rsidR="00187D57" w:rsidTr="00187D57"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F0"/>
              </w:rPr>
            </w:pPr>
            <w:r w:rsidRPr="00D61C36">
              <w:rPr>
                <w:color w:val="00B0F0"/>
              </w:rPr>
              <w:t>3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F0"/>
              </w:rPr>
            </w:pPr>
            <w:r w:rsidRPr="00D61C36">
              <w:rPr>
                <w:color w:val="00B0F0"/>
              </w:rPr>
              <w:t>T.Shravani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F0"/>
              </w:rPr>
            </w:pPr>
            <w:r w:rsidRPr="00D61C36">
              <w:rPr>
                <w:color w:val="00B0F0"/>
              </w:rPr>
              <w:t>III MSCs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F0"/>
              </w:rPr>
            </w:pPr>
            <w:r w:rsidRPr="00D61C36">
              <w:rPr>
                <w:color w:val="00B0F0"/>
              </w:rPr>
              <w:t>Measures of Dispersion</w:t>
            </w:r>
          </w:p>
        </w:tc>
      </w:tr>
      <w:tr w:rsidR="00187D57" w:rsidTr="00187D57"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50"/>
              </w:rPr>
            </w:pPr>
            <w:r w:rsidRPr="00D61C36">
              <w:rPr>
                <w:color w:val="00B050"/>
              </w:rPr>
              <w:t>4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50"/>
              </w:rPr>
            </w:pPr>
            <w:r w:rsidRPr="00D61C36">
              <w:rPr>
                <w:color w:val="00B050"/>
              </w:rPr>
              <w:t>B. Preethi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50"/>
              </w:rPr>
            </w:pPr>
            <w:r w:rsidRPr="00D61C36">
              <w:rPr>
                <w:color w:val="00B050"/>
              </w:rPr>
              <w:t>III MSCs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50"/>
              </w:rPr>
            </w:pPr>
            <w:r w:rsidRPr="00D61C36">
              <w:rPr>
                <w:color w:val="00B050"/>
              </w:rPr>
              <w:t>Curve Fitting</w:t>
            </w:r>
          </w:p>
        </w:tc>
      </w:tr>
      <w:tr w:rsidR="00187D57" w:rsidTr="00187D57"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F0"/>
              </w:rPr>
            </w:pPr>
            <w:r w:rsidRPr="00D61C36">
              <w:rPr>
                <w:color w:val="00B0F0"/>
              </w:rPr>
              <w:t>5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F0"/>
              </w:rPr>
            </w:pPr>
            <w:r w:rsidRPr="00D61C36">
              <w:rPr>
                <w:color w:val="00B0F0"/>
              </w:rPr>
              <w:t>E. Monika</w:t>
            </w:r>
          </w:p>
        </w:tc>
        <w:tc>
          <w:tcPr>
            <w:tcW w:w="2254" w:type="dxa"/>
          </w:tcPr>
          <w:p w:rsidR="00187D57" w:rsidRPr="00D61C36" w:rsidRDefault="00187D57" w:rsidP="00D61C36">
            <w:pPr>
              <w:jc w:val="center"/>
              <w:rPr>
                <w:color w:val="00B0F0"/>
              </w:rPr>
            </w:pPr>
            <w:r w:rsidRPr="00D61C36">
              <w:rPr>
                <w:color w:val="00B0F0"/>
              </w:rPr>
              <w:t>III MSCs</w:t>
            </w:r>
          </w:p>
        </w:tc>
        <w:tc>
          <w:tcPr>
            <w:tcW w:w="2254" w:type="dxa"/>
          </w:tcPr>
          <w:p w:rsidR="00187D57" w:rsidRPr="00D61C36" w:rsidRDefault="00D61C36" w:rsidP="00D61C36">
            <w:pPr>
              <w:jc w:val="center"/>
              <w:rPr>
                <w:color w:val="00B0F0"/>
              </w:rPr>
            </w:pPr>
            <w:r w:rsidRPr="00D61C36">
              <w:rPr>
                <w:color w:val="00B0F0"/>
              </w:rPr>
              <w:t>Statistics Special Symbols</w:t>
            </w:r>
          </w:p>
        </w:tc>
      </w:tr>
    </w:tbl>
    <w:p w:rsidR="00187D57" w:rsidRDefault="00D61C36">
      <w:r>
        <w:rPr>
          <w:noProof/>
          <w:lang w:val="en-IN" w:eastAsia="en-IN"/>
        </w:rPr>
        <w:drawing>
          <wp:inline distT="0" distB="0" distL="0" distR="0">
            <wp:extent cx="1704975" cy="2162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hatsApp Image 2025-01-16 at 10.34.29 AM (1)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2162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2466975" cy="22479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WhatsApp Image 2025-01-16 at 10.34.52 AM (1)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69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val="en-IN" w:eastAsia="en-IN"/>
        </w:rPr>
        <w:drawing>
          <wp:inline distT="0" distB="0" distL="0" distR="0">
            <wp:extent cx="1514475" cy="21907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WhatsApp Image 2025-01-16 at 10.34.31 AM (1).jpe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4475" cy="2190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3A74" w:rsidRDefault="005C3A74"/>
    <w:p w:rsidR="005C3A74" w:rsidRDefault="005C3A74"/>
    <w:p w:rsidR="005C3A74" w:rsidRDefault="005C3A74"/>
    <w:sectPr w:rsidR="005C3A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D57"/>
    <w:rsid w:val="00187D57"/>
    <w:rsid w:val="005C3A74"/>
    <w:rsid w:val="00D61C36"/>
    <w:rsid w:val="00E20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1043DC-3FC2-419B-BFF3-6293C3FEE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7D57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87D57"/>
    <w:pPr>
      <w:spacing w:after="0" w:line="240" w:lineRule="auto"/>
    </w:pPr>
    <w:rPr>
      <w:rFonts w:ascii="Calibri" w:eastAsia="Calibri" w:hAnsi="Calibri" w:cs="Gautami"/>
      <w:lang w:val="en-US" w:bidi="te-IN"/>
    </w:rPr>
  </w:style>
  <w:style w:type="table" w:styleId="TableGrid">
    <w:name w:val="Table Grid"/>
    <w:basedOn w:val="TableNormal"/>
    <w:uiPriority w:val="39"/>
    <w:rsid w:val="00187D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2025-01-22T06:58:00Z</dcterms:created>
  <dcterms:modified xsi:type="dcterms:W3CDTF">2025-01-22T06:58:00Z</dcterms:modified>
</cp:coreProperties>
</file>